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BB777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b/>
          <w:bCs/>
          <w:color w:val="000000"/>
          <w:sz w:val="22"/>
          <w:szCs w:val="22"/>
        </w:rPr>
        <w:t>Final Prompt</w:t>
      </w:r>
    </w:p>
    <w:p w14:paraId="3E3A47D1" w14:textId="77777777" w:rsidR="00644C8A" w:rsidRPr="00644C8A" w:rsidRDefault="00644C8A" w:rsidP="00644C8A">
      <w:pPr>
        <w:spacing w:line="360" w:lineRule="auto"/>
        <w:jc w:val="center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Final Project: An Exercise in Comparison</w:t>
      </w:r>
    </w:p>
    <w:p w14:paraId="5CE1F2DE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Your final project compares </w:t>
      </w: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two primary sources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: a movie-a mov</w:t>
      </w:r>
      <w:bookmarkStart w:id="0" w:name="_GoBack"/>
      <w:bookmarkEnd w:id="0"/>
      <w:r w:rsidRPr="00644C8A">
        <w:rPr>
          <w:rFonts w:ascii="EB Garamond" w:hAnsi="EB Garamond" w:cs="Times New Roman"/>
          <w:color w:val="000000"/>
          <w:sz w:val="22"/>
          <w:szCs w:val="22"/>
        </w:rPr>
        <w:t>ie; a movie-a videogame; a TV show-a novel; a short story-a photograph.</w:t>
      </w:r>
    </w:p>
    <w:p w14:paraId="632F1599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At the heart of this comparison is </w:t>
      </w: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a claim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.</w:t>
      </w:r>
    </w:p>
    <w:p w14:paraId="205C7E74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You </w:t>
      </w: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flesh out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 your claim by comparing 2-3 specific elements across the two primary source.</w:t>
      </w:r>
    </w:p>
    <w:p w14:paraId="176BE2E3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You support your claim with quotes from 1-2 </w:t>
      </w: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secondary sources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.</w:t>
      </w:r>
    </w:p>
    <w:p w14:paraId="20EBE187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1437C153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t>To illustrate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: I claim, “Eleven of  </w:t>
      </w: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t>Stranger Things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 and Eli of </w:t>
      </w: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t>Let the Right One In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 are both, underneath their monstrosity, lonely children who seek friendship.”</w:t>
      </w:r>
    </w:p>
    <w:p w14:paraId="3A00595B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3A70C77C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As an expansion of this claim, I will compare 2 specific ideas: one is a plot-based comparison: Eleven and Eli help Mike and Oskar fight the bullies who hound them; then I do an idea-based comparison: Eleven and Eli empower Mike and Oskar to stand up for themselves because no one ever stood up for them.</w:t>
      </w:r>
    </w:p>
    <w:p w14:paraId="13A1A835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3BBEA9A8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In my discussion, I include specific scenes from </w:t>
      </w: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t>Stranger Things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 and </w:t>
      </w: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t>Let the Right One In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. I will then use ideas from the </w:t>
      </w: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t>Monstrous Children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 essay to support my discussion.</w:t>
      </w:r>
    </w:p>
    <w:p w14:paraId="1C7F78E9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614E452E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You could do either a presentation or an essay. Presentations can be collaborative. </w:t>
      </w:r>
    </w:p>
    <w:p w14:paraId="12C0DAF1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0B9C123E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Here’s what I’ll look for:</w:t>
      </w:r>
    </w:p>
    <w:p w14:paraId="7D747AF5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Strength of claims made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: Make a tangible claim, one which will be </w:t>
      </w: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t>readily understood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 and can be </w:t>
      </w: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t>elaborated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 </w:t>
      </w: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t>sufficiently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 in the prescribed length.</w:t>
      </w:r>
    </w:p>
    <w:p w14:paraId="789E102C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62DF5BE6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Specificity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: Pick 2-3 specific moments within each text that you compare. Describe those moments in sensory detail (sound, touch, sight, smell) weaved with narrative (action organized in linear time)</w:t>
      </w:r>
    </w:p>
    <w:p w14:paraId="2DD56065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6DDFD45C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Tangible Opening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: Begin with a specific scene. Funnel Out. From scene to idea. The other way round makes your opening abstract.</w:t>
      </w:r>
    </w:p>
    <w:p w14:paraId="3EE2CD2D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1DE605A6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Comparative Analysis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 xml:space="preserve">: As you compare moments from your two primary texts, flesh out with analysis. Don’t say why this comparison matters. Show it through the details you compare </w:t>
      </w: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t xml:space="preserve">(in other words, don’t </w:t>
      </w: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lastRenderedPageBreak/>
        <w:t>say we need to empathize with monstrous children. Compare the humane moments of the monstrous children, fleshing out their humanity, and let your listeners/readers reach this conclusion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).</w:t>
      </w:r>
    </w:p>
    <w:p w14:paraId="1C738407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169CC867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Textual Analysis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: Chose specific quotes from your secondary source to support your analysis. Let there be a flow between your comparative analysis and the text you use to support this analysis.</w:t>
      </w:r>
    </w:p>
    <w:p w14:paraId="17C0D250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5B51180F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Conclusion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: Restate don’t repeat! Bring a fresh example or moment that illustrates your idea. Or show us a real life example in which your idea could manifest and connect it back to the primary texts. (</w:t>
      </w: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t>For example, I could talk about a child prodigy who became depressed because in her heart she really wanted to be a child with playmates, like Eleven and Eli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.)</w:t>
      </w:r>
    </w:p>
    <w:p w14:paraId="5114DED9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28B61E26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Proposa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l: See below for details.</w:t>
      </w:r>
    </w:p>
    <w:p w14:paraId="6DAF602F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7C09D6BE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Length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: Single presentations: 6-8 min. Collaborative presentations: 10-12 min. Papers; 5-6 double-spaced pages. Stick to the length and fill it well.</w:t>
      </w:r>
    </w:p>
    <w:p w14:paraId="208037FA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 xml:space="preserve">Grading Rubric: 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The final paper will be out of 30, broken down as below:</w:t>
      </w:r>
    </w:p>
    <w:p w14:paraId="71F03C85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Strength of claims made (5).</w:t>
      </w:r>
    </w:p>
    <w:p w14:paraId="284EBE31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Specificity (5).</w:t>
      </w:r>
    </w:p>
    <w:p w14:paraId="6FE32BA6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Opening (2.5).</w:t>
      </w:r>
    </w:p>
    <w:p w14:paraId="790E74F0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Comparative Analysis (5).</w:t>
      </w:r>
    </w:p>
    <w:p w14:paraId="3AA92249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Textual Analysis (5).</w:t>
      </w:r>
    </w:p>
    <w:p w14:paraId="0595112E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Conclusion (3).</w:t>
      </w:r>
    </w:p>
    <w:p w14:paraId="42C0D034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Proposal (2.5).</w:t>
      </w:r>
    </w:p>
    <w:p w14:paraId="7A002118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Length (2).</w:t>
      </w:r>
    </w:p>
    <w:p w14:paraId="72029D7C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Proposal</w:t>
      </w:r>
    </w:p>
    <w:p w14:paraId="6960A358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You begin your proposal with a one sentence summary of your project. “I am comparing X with Y to show Z”</w:t>
      </w:r>
    </w:p>
    <w:p w14:paraId="3B674634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Then, have a bullet-point list of the elements you’re comparing across primary sources. End by mentioning the secondary text you’re using.</w:t>
      </w:r>
    </w:p>
    <w:p w14:paraId="03FD0D90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You will get teacher &amp; peer feedback on your proposal.</w:t>
      </w:r>
    </w:p>
    <w:p w14:paraId="1DFE0A88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  <w:u w:val="single"/>
        </w:rPr>
        <w:t>Due dates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:</w:t>
      </w:r>
    </w:p>
    <w:p w14:paraId="35E6C63E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Decision on what you’ll do for final project &amp; proposal: Tuesday 04/11 (by class time)</w:t>
      </w:r>
    </w:p>
    <w:p w14:paraId="71501342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Presentations: 04/27, 05/02</w:t>
      </w:r>
    </w:p>
    <w:p w14:paraId="27FFC9E8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·</w:t>
      </w:r>
      <w:r w:rsidRPr="00644C8A">
        <w:rPr>
          <w:rFonts w:ascii="EB Garamond" w:hAnsi="EB Garamond" w:cs="Times New Roman"/>
          <w:color w:val="000000"/>
          <w:sz w:val="14"/>
          <w:szCs w:val="14"/>
        </w:rPr>
        <w:t xml:space="preserve">       </w:t>
      </w:r>
      <w:r w:rsidRPr="00644C8A">
        <w:rPr>
          <w:rFonts w:ascii="EB Garamond" w:hAnsi="EB Garamond" w:cs="Times New Roman"/>
          <w:color w:val="000000"/>
          <w:sz w:val="22"/>
          <w:szCs w:val="22"/>
        </w:rPr>
        <w:t>Final Paper: 05/10</w:t>
      </w:r>
    </w:p>
    <w:p w14:paraId="1AF197BC" w14:textId="77777777" w:rsidR="00644C8A" w:rsidRPr="00644C8A" w:rsidRDefault="00644C8A" w:rsidP="00644C8A">
      <w:pPr>
        <w:spacing w:line="360" w:lineRule="auto"/>
        <w:rPr>
          <w:rFonts w:ascii="Times New Roman" w:hAnsi="Times New Roman" w:cs="Times New Roman"/>
        </w:rPr>
      </w:pPr>
      <w:r w:rsidRPr="00644C8A">
        <w:rPr>
          <w:rFonts w:ascii="EB Garamond" w:hAnsi="EB Garamond" w:cs="Times New Roman"/>
          <w:color w:val="000000"/>
          <w:sz w:val="22"/>
          <w:szCs w:val="22"/>
        </w:rPr>
        <w:t>*</w:t>
      </w:r>
      <w:r w:rsidRPr="00644C8A">
        <w:rPr>
          <w:rFonts w:ascii="EB Garamond" w:hAnsi="EB Garamond" w:cs="Times New Roman"/>
          <w:i/>
          <w:iCs/>
          <w:color w:val="000000"/>
          <w:sz w:val="22"/>
          <w:szCs w:val="22"/>
        </w:rPr>
        <w:t>for collaborative efforts, make sure you write your proposal together. Just make sure each of you has enough material to present.</w:t>
      </w:r>
    </w:p>
    <w:p w14:paraId="4156C197" w14:textId="77777777" w:rsidR="00644C8A" w:rsidRPr="00644C8A" w:rsidRDefault="00644C8A" w:rsidP="00644C8A">
      <w:pPr>
        <w:spacing w:line="360" w:lineRule="auto"/>
        <w:rPr>
          <w:rFonts w:ascii="Times New Roman" w:eastAsia="Times New Roman" w:hAnsi="Times New Roman" w:cs="Times New Roman"/>
        </w:rPr>
      </w:pPr>
    </w:p>
    <w:p w14:paraId="384DA3D5" w14:textId="77777777" w:rsidR="009C5F36" w:rsidRDefault="00644C8A" w:rsidP="00644C8A">
      <w:pPr>
        <w:spacing w:line="360" w:lineRule="auto"/>
      </w:pPr>
    </w:p>
    <w:sectPr w:rsidR="009C5F36" w:rsidSect="00924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EB Garam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8A"/>
    <w:rsid w:val="000C2D92"/>
    <w:rsid w:val="00334F1E"/>
    <w:rsid w:val="00351EE1"/>
    <w:rsid w:val="00644C8A"/>
    <w:rsid w:val="00797E04"/>
    <w:rsid w:val="0092475D"/>
    <w:rsid w:val="00A56932"/>
    <w:rsid w:val="00AC1AAE"/>
    <w:rsid w:val="00BC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220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C8A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3128</Characters>
  <Application>Microsoft Macintosh Word</Application>
  <DocSecurity>0</DocSecurity>
  <Lines>26</Lines>
  <Paragraphs>7</Paragraphs>
  <ScaleCrop>false</ScaleCrop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Strode</dc:creator>
  <cp:keywords/>
  <dc:description/>
  <cp:lastModifiedBy>Samantha Strode</cp:lastModifiedBy>
  <cp:revision>1</cp:revision>
  <dcterms:created xsi:type="dcterms:W3CDTF">2017-05-01T17:05:00Z</dcterms:created>
  <dcterms:modified xsi:type="dcterms:W3CDTF">2017-05-01T17:05:00Z</dcterms:modified>
</cp:coreProperties>
</file>